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C25F" w14:textId="77777777" w:rsidR="009A6D5B" w:rsidRPr="00B3065C" w:rsidRDefault="009A6D5B" w:rsidP="009A6D5B">
      <w:pPr>
        <w:pStyle w:val="NormalWeb"/>
        <w:jc w:val="both"/>
        <w:rPr>
          <w:rFonts w:ascii="Open Sans" w:hAnsi="Open Sans" w:cs="Open Sans"/>
          <w:color w:val="404040"/>
          <w:lang w:val="en-CA"/>
        </w:rPr>
      </w:pPr>
      <w:r w:rsidRPr="00B3065C">
        <w:rPr>
          <w:rFonts w:ascii="Open Sans" w:hAnsi="Open Sans" w:cs="Open Sans"/>
          <w:color w:val="404040"/>
          <w:lang w:val="en-CA"/>
        </w:rPr>
        <w:t>[</w:t>
      </w:r>
      <w:r w:rsidRPr="00B3065C">
        <w:rPr>
          <w:rStyle w:val="Accentuation"/>
          <w:rFonts w:ascii="Open Sans" w:hAnsi="Open Sans" w:cs="Open Sans"/>
          <w:color w:val="404040"/>
          <w:lang w:val="en-CA"/>
        </w:rPr>
        <w:t>insert date here</w:t>
      </w:r>
      <w:r w:rsidRPr="00B3065C">
        <w:rPr>
          <w:rFonts w:ascii="Open Sans" w:hAnsi="Open Sans" w:cs="Open Sans"/>
          <w:color w:val="404040"/>
          <w:lang w:val="en-CA"/>
        </w:rPr>
        <w:t>]</w:t>
      </w:r>
    </w:p>
    <w:p w14:paraId="091FAD0D" w14:textId="77777777" w:rsidR="009A6D5B" w:rsidRPr="00B3065C" w:rsidRDefault="009A6D5B" w:rsidP="009A6D5B">
      <w:pPr>
        <w:pStyle w:val="NormalWeb"/>
        <w:jc w:val="both"/>
        <w:rPr>
          <w:rFonts w:ascii="Open Sans" w:hAnsi="Open Sans" w:cs="Open Sans"/>
          <w:color w:val="404040"/>
          <w:lang w:val="en-CA"/>
        </w:rPr>
      </w:pPr>
    </w:p>
    <w:p w14:paraId="1F3E8CD6" w14:textId="77777777" w:rsidR="009A6D5B" w:rsidRPr="00B3065C" w:rsidRDefault="009A6D5B" w:rsidP="009A6D5B">
      <w:pPr>
        <w:pStyle w:val="NormalWeb"/>
        <w:jc w:val="both"/>
        <w:rPr>
          <w:rFonts w:ascii="Open Sans" w:hAnsi="Open Sans" w:cs="Open Sans"/>
          <w:color w:val="404040"/>
          <w:lang w:val="en-CA"/>
        </w:rPr>
      </w:pPr>
      <w:r w:rsidRPr="00B3065C">
        <w:rPr>
          <w:rFonts w:ascii="Open Sans" w:hAnsi="Open Sans" w:cs="Open Sans"/>
          <w:color w:val="404040"/>
          <w:lang w:val="en-CA"/>
        </w:rPr>
        <w:t>Hello [</w:t>
      </w:r>
      <w:r w:rsidRPr="00B3065C">
        <w:rPr>
          <w:rStyle w:val="Accentuation"/>
          <w:rFonts w:ascii="Open Sans" w:hAnsi="Open Sans" w:cs="Open Sans"/>
          <w:color w:val="404040"/>
          <w:lang w:val="en-CA"/>
        </w:rPr>
        <w:t>insert your provincial representative's name here</w:t>
      </w:r>
      <w:r w:rsidRPr="00B3065C">
        <w:rPr>
          <w:rFonts w:ascii="Open Sans" w:hAnsi="Open Sans" w:cs="Open Sans"/>
          <w:color w:val="404040"/>
          <w:lang w:val="en-CA"/>
        </w:rPr>
        <w:t>],</w:t>
      </w:r>
    </w:p>
    <w:p w14:paraId="3DADC1AA" w14:textId="77777777" w:rsidR="009A6D5B" w:rsidRPr="00B3065C" w:rsidRDefault="009A6D5B" w:rsidP="009A6D5B">
      <w:pPr>
        <w:pStyle w:val="NormalWeb"/>
        <w:jc w:val="both"/>
        <w:rPr>
          <w:rFonts w:ascii="Open Sans" w:hAnsi="Open Sans" w:cs="Open Sans"/>
          <w:color w:val="404040"/>
          <w:lang w:val="en-CA"/>
        </w:rPr>
      </w:pPr>
      <w:r w:rsidRPr="00B3065C">
        <w:rPr>
          <w:rFonts w:ascii="Open Sans" w:hAnsi="Open Sans" w:cs="Open Sans"/>
          <w:color w:val="404040"/>
          <w:lang w:val="en-CA"/>
        </w:rPr>
        <w:t>On Tuesday the Federal government announced its intention to ban all semiautomatic hunting and sporting rifles, and many semiautomatic shotguns with a proposed amendment to Bill C-21, which originally sought to freeze handgun sales.</w:t>
      </w:r>
    </w:p>
    <w:p w14:paraId="4DEB5B04" w14:textId="77777777" w:rsidR="009A6D5B" w:rsidRPr="00B3065C" w:rsidRDefault="009A6D5B" w:rsidP="009A6D5B">
      <w:pPr>
        <w:pStyle w:val="NormalWeb"/>
        <w:jc w:val="both"/>
        <w:rPr>
          <w:rFonts w:ascii="Open Sans" w:hAnsi="Open Sans" w:cs="Open Sans"/>
          <w:color w:val="404040"/>
          <w:lang w:val="en-CA"/>
        </w:rPr>
      </w:pPr>
      <w:r w:rsidRPr="00B3065C">
        <w:rPr>
          <w:rFonts w:ascii="Open Sans" w:hAnsi="Open Sans" w:cs="Open Sans"/>
          <w:color w:val="404040"/>
          <w:lang w:val="en-CA"/>
        </w:rPr>
        <w:t>Although obviously a federal matter, such a broad and sweeping change as outlawing semiautomatic rifles that are among the most popular on the market (due to their practical benefits for sport shooting and hunting) will have provincial and community impacts that I believe you should be aware of.</w:t>
      </w:r>
    </w:p>
    <w:p w14:paraId="590F9480" w14:textId="77777777" w:rsidR="009A6D5B" w:rsidRPr="00B3065C" w:rsidRDefault="009A6D5B" w:rsidP="009A6D5B">
      <w:pPr>
        <w:pStyle w:val="NormalWeb"/>
        <w:jc w:val="both"/>
        <w:rPr>
          <w:rFonts w:ascii="Open Sans" w:hAnsi="Open Sans" w:cs="Open Sans"/>
          <w:color w:val="404040"/>
          <w:lang w:val="en-CA"/>
        </w:rPr>
      </w:pPr>
      <w:r w:rsidRPr="00B3065C">
        <w:rPr>
          <w:rFonts w:ascii="Open Sans" w:hAnsi="Open Sans" w:cs="Open Sans"/>
          <w:color w:val="404040"/>
          <w:lang w:val="en-CA"/>
        </w:rPr>
        <w:t xml:space="preserve">First off, this will have tremendous impacts on the </w:t>
      </w:r>
      <w:proofErr w:type="gramStart"/>
      <w:r w:rsidRPr="00B3065C">
        <w:rPr>
          <w:rFonts w:ascii="Open Sans" w:hAnsi="Open Sans" w:cs="Open Sans"/>
          <w:color w:val="404040"/>
          <w:lang w:val="en-CA"/>
        </w:rPr>
        <w:t>obvious;</w:t>
      </w:r>
      <w:proofErr w:type="gramEnd"/>
      <w:r w:rsidRPr="00B3065C">
        <w:rPr>
          <w:rFonts w:ascii="Open Sans" w:hAnsi="Open Sans" w:cs="Open Sans"/>
          <w:color w:val="404040"/>
          <w:lang w:val="en-CA"/>
        </w:rPr>
        <w:t xml:space="preserve"> the firearms industry. But it will also be tremendously detrimental to our local gun club community, which numbers in the thousands, and who rely on the patronage of the sports shooters and hunters this legislation directly targets.</w:t>
      </w:r>
    </w:p>
    <w:p w14:paraId="45C0C97E" w14:textId="77777777" w:rsidR="009A6D5B" w:rsidRPr="00B3065C" w:rsidRDefault="009A6D5B" w:rsidP="009A6D5B">
      <w:pPr>
        <w:pStyle w:val="NormalWeb"/>
        <w:jc w:val="both"/>
        <w:rPr>
          <w:rFonts w:ascii="Open Sans" w:hAnsi="Open Sans" w:cs="Open Sans"/>
          <w:color w:val="404040"/>
          <w:lang w:val="en-CA"/>
        </w:rPr>
      </w:pPr>
      <w:r w:rsidRPr="00B3065C">
        <w:rPr>
          <w:rFonts w:ascii="Open Sans" w:hAnsi="Open Sans" w:cs="Open Sans"/>
          <w:color w:val="404040"/>
          <w:lang w:val="en-CA"/>
        </w:rPr>
        <w:t>Secondly, it will have a net negative effect on public safety, as the legislation only targets licensed gun owners rather than criminals in possession of firearms, but any meaningful enforcement will require substantial funds - funds that would have a much greater, and positive impact if allocated towards mental health supports, addiction counselling, at-risk youth programs, community health outreach or policing.</w:t>
      </w:r>
    </w:p>
    <w:p w14:paraId="0FFEBC32" w14:textId="77777777" w:rsidR="009A6D5B" w:rsidRPr="00B3065C" w:rsidRDefault="009A6D5B" w:rsidP="009A6D5B">
      <w:pPr>
        <w:pStyle w:val="NormalWeb"/>
        <w:jc w:val="both"/>
        <w:rPr>
          <w:rFonts w:ascii="Open Sans" w:hAnsi="Open Sans" w:cs="Open Sans"/>
          <w:color w:val="404040"/>
          <w:lang w:val="en-CA"/>
        </w:rPr>
      </w:pPr>
      <w:r w:rsidRPr="00B3065C">
        <w:rPr>
          <w:rFonts w:ascii="Open Sans" w:hAnsi="Open Sans" w:cs="Open Sans"/>
          <w:color w:val="404040"/>
          <w:lang w:val="en-CA"/>
        </w:rPr>
        <w:t>I hope that you might carry my concerns to the provincial government, as I truly believe that avoiding saddling provincial Public Safety budgets with enforcing such a pointless piece of needlessly divisive legislation should be a priority.</w:t>
      </w:r>
    </w:p>
    <w:p w14:paraId="3A868056" w14:textId="77777777" w:rsidR="009A6D5B" w:rsidRPr="00B3065C" w:rsidRDefault="009A6D5B" w:rsidP="009A6D5B">
      <w:pPr>
        <w:pStyle w:val="NormalWeb"/>
        <w:jc w:val="both"/>
        <w:rPr>
          <w:rFonts w:ascii="Open Sans" w:hAnsi="Open Sans" w:cs="Open Sans"/>
          <w:color w:val="404040"/>
          <w:lang w:val="en-CA"/>
        </w:rPr>
      </w:pPr>
      <w:r w:rsidRPr="00B3065C">
        <w:rPr>
          <w:rFonts w:ascii="Open Sans" w:hAnsi="Open Sans" w:cs="Open Sans"/>
          <w:color w:val="404040"/>
          <w:lang w:val="en-CA"/>
        </w:rPr>
        <w:t>Thank you for your time,</w:t>
      </w:r>
    </w:p>
    <w:p w14:paraId="54F64998" w14:textId="77777777" w:rsidR="009A6D5B" w:rsidRPr="00B3065C" w:rsidRDefault="009A6D5B" w:rsidP="009A6D5B">
      <w:pPr>
        <w:pStyle w:val="NormalWeb"/>
        <w:jc w:val="both"/>
        <w:rPr>
          <w:rFonts w:ascii="Open Sans" w:hAnsi="Open Sans" w:cs="Open Sans"/>
          <w:color w:val="404040"/>
        </w:rPr>
      </w:pPr>
      <w:r w:rsidRPr="00B3065C">
        <w:rPr>
          <w:rFonts w:ascii="Open Sans" w:hAnsi="Open Sans" w:cs="Open Sans"/>
          <w:color w:val="404040"/>
        </w:rPr>
        <w:t>[</w:t>
      </w:r>
      <w:proofErr w:type="gramStart"/>
      <w:r w:rsidRPr="00B3065C">
        <w:rPr>
          <w:rStyle w:val="Accentuation"/>
          <w:rFonts w:ascii="Open Sans" w:hAnsi="Open Sans" w:cs="Open Sans"/>
          <w:color w:val="404040"/>
        </w:rPr>
        <w:t>insert</w:t>
      </w:r>
      <w:proofErr w:type="gramEnd"/>
      <w:r w:rsidRPr="00B3065C">
        <w:rPr>
          <w:rStyle w:val="Accentuation"/>
          <w:rFonts w:ascii="Open Sans" w:hAnsi="Open Sans" w:cs="Open Sans"/>
          <w:color w:val="404040"/>
        </w:rPr>
        <w:t xml:space="preserve"> </w:t>
      </w:r>
      <w:proofErr w:type="spellStart"/>
      <w:r w:rsidRPr="00B3065C">
        <w:rPr>
          <w:rStyle w:val="Accentuation"/>
          <w:rFonts w:ascii="Open Sans" w:hAnsi="Open Sans" w:cs="Open Sans"/>
          <w:color w:val="404040"/>
        </w:rPr>
        <w:t>your</w:t>
      </w:r>
      <w:proofErr w:type="spellEnd"/>
      <w:r w:rsidRPr="00B3065C">
        <w:rPr>
          <w:rStyle w:val="Accentuation"/>
          <w:rFonts w:ascii="Open Sans" w:hAnsi="Open Sans" w:cs="Open Sans"/>
          <w:color w:val="404040"/>
        </w:rPr>
        <w:t xml:space="preserve"> </w:t>
      </w:r>
      <w:proofErr w:type="spellStart"/>
      <w:r w:rsidRPr="00B3065C">
        <w:rPr>
          <w:rStyle w:val="Accentuation"/>
          <w:rFonts w:ascii="Open Sans" w:hAnsi="Open Sans" w:cs="Open Sans"/>
          <w:color w:val="404040"/>
        </w:rPr>
        <w:t>name</w:t>
      </w:r>
      <w:proofErr w:type="spellEnd"/>
      <w:r w:rsidRPr="00B3065C">
        <w:rPr>
          <w:rStyle w:val="Accentuation"/>
          <w:rFonts w:ascii="Open Sans" w:hAnsi="Open Sans" w:cs="Open Sans"/>
          <w:color w:val="404040"/>
        </w:rPr>
        <w:t xml:space="preserve"> here</w:t>
      </w:r>
      <w:r w:rsidRPr="00B3065C">
        <w:rPr>
          <w:rFonts w:ascii="Open Sans" w:hAnsi="Open Sans" w:cs="Open Sans"/>
          <w:color w:val="404040"/>
        </w:rPr>
        <w:t>]</w:t>
      </w:r>
    </w:p>
    <w:p w14:paraId="168C55F4" w14:textId="77777777" w:rsidR="00367B6B" w:rsidRDefault="00367B6B"/>
    <w:sectPr w:rsidR="00367B6B" w:rsidSect="0042553B">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5B"/>
    <w:rsid w:val="00223AC7"/>
    <w:rsid w:val="00367B6B"/>
    <w:rsid w:val="0042553B"/>
    <w:rsid w:val="00856B7A"/>
    <w:rsid w:val="009A6D5B"/>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8CB2"/>
  <w15:chartTrackingRefBased/>
  <w15:docId w15:val="{603BD6C1-401B-4288-99A5-79F2BD47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6D5B"/>
    <w:pPr>
      <w:spacing w:before="100" w:beforeAutospacing="1" w:after="100" w:afterAutospacing="1"/>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9A6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1363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Lizie</dc:creator>
  <cp:keywords/>
  <dc:description/>
  <cp:lastModifiedBy>Lizie</cp:lastModifiedBy>
  <cp:revision>1</cp:revision>
  <dcterms:created xsi:type="dcterms:W3CDTF">2022-12-05T18:37:00Z</dcterms:created>
  <dcterms:modified xsi:type="dcterms:W3CDTF">2022-12-05T18:45:00Z</dcterms:modified>
</cp:coreProperties>
</file>